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6948"/>
        <w:gridCol w:w="1880"/>
      </w:tblGrid>
      <w:tr w:rsidR="007050EE" w14:paraId="6B6BC37F" w14:textId="77777777">
        <w:trPr>
          <w:trHeight w:val="350"/>
        </w:trPr>
        <w:tc>
          <w:tcPr>
            <w:tcW w:w="1792" w:type="dxa"/>
          </w:tcPr>
          <w:p w14:paraId="14785E7A" w14:textId="77777777" w:rsidR="007050EE" w:rsidRDefault="007050EE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68CD222B" w14:textId="77777777" w:rsidR="007050EE" w:rsidRDefault="007050EE">
            <w:pPr>
              <w:pStyle w:val="Heading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OFFICE OF THE </w:t>
            </w:r>
            <w:r w:rsidR="001D5B73">
              <w:rPr>
                <w:i/>
                <w:sz w:val="20"/>
              </w:rPr>
              <w:t>TREASURER</w:t>
            </w:r>
          </w:p>
        </w:tc>
        <w:tc>
          <w:tcPr>
            <w:tcW w:w="1880" w:type="dxa"/>
          </w:tcPr>
          <w:p w14:paraId="20A4C023" w14:textId="77777777" w:rsidR="007050EE" w:rsidRDefault="007050EE">
            <w:pPr>
              <w:jc w:val="center"/>
              <w:rPr>
                <w:sz w:val="16"/>
              </w:rPr>
            </w:pPr>
          </w:p>
        </w:tc>
      </w:tr>
      <w:tr w:rsidR="007050EE" w14:paraId="07FB3FD6" w14:textId="77777777">
        <w:trPr>
          <w:trHeight w:val="710"/>
        </w:trPr>
        <w:tc>
          <w:tcPr>
            <w:tcW w:w="1792" w:type="dxa"/>
            <w:vAlign w:val="center"/>
          </w:tcPr>
          <w:p w14:paraId="2037D59A" w14:textId="77777777" w:rsidR="007050EE" w:rsidRDefault="00D31D4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585FCB5" wp14:editId="503C6C57">
                  <wp:extent cx="584200" cy="571500"/>
                  <wp:effectExtent l="19050" t="0" r="6350" b="0"/>
                  <wp:docPr id="1" name="Picture 1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190A2F2B" w14:textId="77777777" w:rsidR="007050EE" w:rsidRPr="007B6FDC" w:rsidRDefault="007050EE">
            <w:pPr>
              <w:pStyle w:val="Heading8"/>
              <w:rPr>
                <w:rFonts w:ascii="Arial" w:hAnsi="Arial"/>
                <w:b w:val="0"/>
                <w:i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FDC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International Association of</w:t>
            </w:r>
            <w:r w:rsidRPr="007B6FDC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 Black Professional Fire Fighters</w:t>
            </w:r>
          </w:p>
        </w:tc>
        <w:tc>
          <w:tcPr>
            <w:tcW w:w="1880" w:type="dxa"/>
          </w:tcPr>
          <w:p w14:paraId="36C03D45" w14:textId="77777777" w:rsidR="007050EE" w:rsidRDefault="00D31D4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9153579" wp14:editId="7DB14410">
                  <wp:extent cx="596900" cy="571500"/>
                  <wp:effectExtent l="19050" t="0" r="0" b="0"/>
                  <wp:docPr id="2" name="Picture 2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0EE" w14:paraId="425C8DA2" w14:textId="77777777" w:rsidTr="00512658">
        <w:trPr>
          <w:trHeight w:val="801"/>
        </w:trPr>
        <w:tc>
          <w:tcPr>
            <w:tcW w:w="1792" w:type="dxa"/>
          </w:tcPr>
          <w:p w14:paraId="4CCC97F5" w14:textId="77777777" w:rsidR="007050EE" w:rsidRDefault="007050EE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5FEE7A14" w14:textId="77777777" w:rsidR="007050EE" w:rsidRPr="00512658" w:rsidRDefault="00D22D33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 w:rsidRPr="00512658">
              <w:rPr>
                <w:rFonts w:ascii="Arial" w:hAnsi="Arial"/>
                <w:b/>
                <w:bCs/>
                <w:sz w:val="16"/>
              </w:rPr>
              <w:t>IABPFF Treasurer</w:t>
            </w:r>
          </w:p>
          <w:p w14:paraId="5ACE3691" w14:textId="24CD0DAF" w:rsidR="00D22D33" w:rsidRDefault="005126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Gwendolyn Sistare</w:t>
            </w:r>
          </w:p>
          <w:p w14:paraId="341048B2" w14:textId="3D653D6C" w:rsidR="00D22D33" w:rsidRDefault="00D22D3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 Box </w:t>
            </w:r>
            <w:r w:rsidR="00512658">
              <w:rPr>
                <w:rFonts w:ascii="Arial" w:hAnsi="Arial"/>
                <w:sz w:val="16"/>
              </w:rPr>
              <w:t>91104</w:t>
            </w:r>
          </w:p>
          <w:p w14:paraId="6FC19D58" w14:textId="0DC74EDD" w:rsidR="007050EE" w:rsidRDefault="0051265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Washington, DC 20090</w:t>
            </w:r>
          </w:p>
          <w:p w14:paraId="71BE1A26" w14:textId="66D3E8EB" w:rsidR="001D5B73" w:rsidRDefault="0051265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202-650-4119</w:t>
            </w:r>
            <w:r w:rsidR="001D5B73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>msdcfd</w:t>
            </w:r>
            <w:r w:rsidR="001D5B73">
              <w:rPr>
                <w:rFonts w:ascii="Arial" w:hAnsi="Arial"/>
                <w:sz w:val="16"/>
              </w:rPr>
              <w:t>@</w:t>
            </w:r>
            <w:r>
              <w:rPr>
                <w:rFonts w:ascii="Arial" w:hAnsi="Arial"/>
                <w:sz w:val="16"/>
              </w:rPr>
              <w:t>aol.com</w:t>
            </w:r>
          </w:p>
        </w:tc>
        <w:tc>
          <w:tcPr>
            <w:tcW w:w="1880" w:type="dxa"/>
          </w:tcPr>
          <w:p w14:paraId="24FE1446" w14:textId="77777777" w:rsidR="007050EE" w:rsidRDefault="007050EE">
            <w:pPr>
              <w:jc w:val="center"/>
              <w:rPr>
                <w:sz w:val="16"/>
              </w:rPr>
            </w:pPr>
          </w:p>
        </w:tc>
      </w:tr>
    </w:tbl>
    <w:p w14:paraId="73B24F46" w14:textId="77777777" w:rsidR="007050EE" w:rsidRDefault="007050EE">
      <w:pPr>
        <w:jc w:val="center"/>
        <w:rPr>
          <w:rFonts w:ascii="Arial" w:hAnsi="Arial"/>
          <w:sz w:val="16"/>
        </w:rPr>
      </w:pPr>
    </w:p>
    <w:p w14:paraId="1A981EF4" w14:textId="77777777" w:rsidR="003E2772" w:rsidRPr="007B6FDC" w:rsidRDefault="003E2772" w:rsidP="003E2772">
      <w:pPr>
        <w:jc w:val="center"/>
        <w:outlineLvl w:val="0"/>
        <w:rPr>
          <w:b/>
          <w:sz w:val="20"/>
          <w:szCs w:val="20"/>
        </w:rPr>
      </w:pPr>
      <w:r w:rsidRPr="007B6FDC">
        <w:rPr>
          <w:b/>
          <w:sz w:val="20"/>
          <w:szCs w:val="20"/>
        </w:rPr>
        <w:t>LIFETIME MEMBERSHIP APPLICATION</w:t>
      </w:r>
    </w:p>
    <w:p w14:paraId="58E8271E" w14:textId="1545C319" w:rsidR="003E2772" w:rsidRPr="00950800" w:rsidRDefault="006C7A85" w:rsidP="003E2772">
      <w:pPr>
        <w:jc w:val="center"/>
        <w:rPr>
          <w:b/>
          <w:color w:val="FF0000"/>
          <w:sz w:val="20"/>
          <w:szCs w:val="20"/>
        </w:rPr>
      </w:pPr>
      <w:r w:rsidRPr="00950800">
        <w:rPr>
          <w:b/>
          <w:color w:val="FF0000"/>
          <w:sz w:val="20"/>
          <w:szCs w:val="20"/>
        </w:rPr>
        <w:t>$</w:t>
      </w:r>
      <w:r w:rsidR="00512658" w:rsidRPr="00950800">
        <w:rPr>
          <w:b/>
          <w:color w:val="FF0000"/>
          <w:sz w:val="20"/>
          <w:szCs w:val="20"/>
        </w:rPr>
        <w:t>250.</w:t>
      </w:r>
      <w:r w:rsidRPr="00950800">
        <w:rPr>
          <w:b/>
          <w:color w:val="FF0000"/>
          <w:sz w:val="20"/>
          <w:szCs w:val="20"/>
        </w:rPr>
        <w:t>00</w:t>
      </w:r>
    </w:p>
    <w:p w14:paraId="5D3197BE" w14:textId="77777777" w:rsidR="003E2772" w:rsidRPr="007B6FDC" w:rsidRDefault="003E2772" w:rsidP="003E2772">
      <w:pPr>
        <w:jc w:val="center"/>
        <w:outlineLvl w:val="0"/>
        <w:rPr>
          <w:b/>
          <w:sz w:val="20"/>
          <w:szCs w:val="20"/>
        </w:rPr>
      </w:pPr>
      <w:r w:rsidRPr="007B6FDC">
        <w:rPr>
          <w:b/>
          <w:sz w:val="20"/>
          <w:szCs w:val="20"/>
        </w:rPr>
        <w:t>RETIREE INFORMATION</w:t>
      </w:r>
    </w:p>
    <w:p w14:paraId="529738CD" w14:textId="77777777" w:rsidR="003E2772" w:rsidRPr="007B6FDC" w:rsidRDefault="003E2772" w:rsidP="003E2772">
      <w:pPr>
        <w:jc w:val="center"/>
        <w:rPr>
          <w:sz w:val="20"/>
          <w:szCs w:val="20"/>
        </w:rPr>
      </w:pPr>
    </w:p>
    <w:p w14:paraId="0E6AF614" w14:textId="77777777" w:rsidR="00414C56" w:rsidRPr="007B6FDC" w:rsidRDefault="00414C56" w:rsidP="003E2772">
      <w:pPr>
        <w:outlineLvl w:val="0"/>
        <w:rPr>
          <w:sz w:val="20"/>
          <w:szCs w:val="20"/>
        </w:rPr>
      </w:pPr>
    </w:p>
    <w:p w14:paraId="386F1C6E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Name ________________________________________________</w:t>
      </w:r>
      <w:r w:rsidR="00C96E34" w:rsidRPr="007B6FDC">
        <w:rPr>
          <w:sz w:val="20"/>
          <w:szCs w:val="20"/>
        </w:rPr>
        <w:t>____________________</w:t>
      </w:r>
    </w:p>
    <w:p w14:paraId="19A28686" w14:textId="77777777" w:rsidR="003E2772" w:rsidRPr="007B6FDC" w:rsidRDefault="003E2772" w:rsidP="003E2772">
      <w:pPr>
        <w:rPr>
          <w:sz w:val="20"/>
          <w:szCs w:val="20"/>
        </w:rPr>
      </w:pPr>
    </w:p>
    <w:p w14:paraId="0B0F7F00" w14:textId="77777777" w:rsidR="003E2772" w:rsidRPr="007B6FDC" w:rsidRDefault="00414C56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 xml:space="preserve">Rank </w:t>
      </w:r>
      <w:r w:rsidR="00C96E34" w:rsidRPr="007B6FDC">
        <w:rPr>
          <w:sz w:val="20"/>
          <w:szCs w:val="20"/>
        </w:rPr>
        <w:t>______________ Date of Appointment__________ Date of Retirement____________</w:t>
      </w:r>
    </w:p>
    <w:p w14:paraId="6C87DEF1" w14:textId="77777777" w:rsidR="003E2772" w:rsidRPr="007B6FDC" w:rsidRDefault="003E2772" w:rsidP="003E2772">
      <w:pPr>
        <w:rPr>
          <w:sz w:val="20"/>
          <w:szCs w:val="20"/>
        </w:rPr>
      </w:pPr>
    </w:p>
    <w:p w14:paraId="3380A961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Cell</w:t>
      </w:r>
      <w:r w:rsidR="00414C56" w:rsidRPr="007B6FDC">
        <w:rPr>
          <w:sz w:val="20"/>
          <w:szCs w:val="20"/>
        </w:rPr>
        <w:t xml:space="preserve"> Phone</w:t>
      </w:r>
      <w:r w:rsidR="00C96E34" w:rsidRPr="007B6FDC">
        <w:rPr>
          <w:sz w:val="20"/>
          <w:szCs w:val="20"/>
        </w:rPr>
        <w:t xml:space="preserve"> __________________________</w:t>
      </w:r>
      <w:r w:rsidRPr="007B6FDC">
        <w:rPr>
          <w:sz w:val="20"/>
          <w:szCs w:val="20"/>
        </w:rPr>
        <w:t xml:space="preserve">      Additional Phone _____________________</w:t>
      </w:r>
    </w:p>
    <w:p w14:paraId="69EEC261" w14:textId="77777777" w:rsidR="003E2772" w:rsidRPr="007B6FDC" w:rsidRDefault="003E2772" w:rsidP="003E2772">
      <w:pPr>
        <w:rPr>
          <w:sz w:val="20"/>
          <w:szCs w:val="20"/>
        </w:rPr>
      </w:pPr>
    </w:p>
    <w:p w14:paraId="07A402C5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Cha</w:t>
      </w:r>
      <w:r w:rsidR="00414C56" w:rsidRPr="007B6FDC">
        <w:rPr>
          <w:sz w:val="20"/>
          <w:szCs w:val="20"/>
        </w:rPr>
        <w:t>pter</w:t>
      </w:r>
      <w:r w:rsidR="00C96E34" w:rsidRPr="007B6FDC">
        <w:rPr>
          <w:sz w:val="20"/>
          <w:szCs w:val="20"/>
        </w:rPr>
        <w:t xml:space="preserve">___________________________________________________________________ </w:t>
      </w:r>
    </w:p>
    <w:p w14:paraId="3A0AF8E3" w14:textId="77777777" w:rsidR="003E2772" w:rsidRPr="007B6FDC" w:rsidRDefault="003E2772" w:rsidP="003E2772">
      <w:pPr>
        <w:outlineLvl w:val="0"/>
        <w:rPr>
          <w:sz w:val="20"/>
          <w:szCs w:val="20"/>
        </w:rPr>
      </w:pPr>
    </w:p>
    <w:p w14:paraId="51FAF494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Home A</w:t>
      </w:r>
      <w:r w:rsidR="00C96E34" w:rsidRPr="007B6FDC">
        <w:rPr>
          <w:sz w:val="20"/>
          <w:szCs w:val="20"/>
        </w:rPr>
        <w:t>ddr</w:t>
      </w:r>
      <w:r w:rsidR="00414C56" w:rsidRPr="007B6FDC">
        <w:rPr>
          <w:sz w:val="20"/>
          <w:szCs w:val="20"/>
        </w:rPr>
        <w:t>ess</w:t>
      </w:r>
      <w:r w:rsidR="00C96E34" w:rsidRPr="007B6FDC">
        <w:rPr>
          <w:sz w:val="20"/>
          <w:szCs w:val="20"/>
        </w:rPr>
        <w:t xml:space="preserve"> _____________________________________________________________</w:t>
      </w:r>
    </w:p>
    <w:p w14:paraId="2385C2FC" w14:textId="77777777" w:rsidR="003E2772" w:rsidRPr="007B6FDC" w:rsidRDefault="003E2772" w:rsidP="003E2772">
      <w:pPr>
        <w:rPr>
          <w:sz w:val="20"/>
          <w:szCs w:val="20"/>
        </w:rPr>
      </w:pPr>
    </w:p>
    <w:p w14:paraId="5D9602A1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City</w:t>
      </w:r>
      <w:r w:rsidR="00414C56" w:rsidRPr="007B6FDC">
        <w:rPr>
          <w:sz w:val="20"/>
          <w:szCs w:val="20"/>
        </w:rPr>
        <w:t xml:space="preserve"> __________________________________________   State _______ Zip ___________</w:t>
      </w:r>
    </w:p>
    <w:p w14:paraId="5EEFC675" w14:textId="77777777" w:rsidR="003E2772" w:rsidRPr="007B6FDC" w:rsidRDefault="003E2772" w:rsidP="003E2772">
      <w:pPr>
        <w:rPr>
          <w:sz w:val="20"/>
          <w:szCs w:val="20"/>
        </w:rPr>
      </w:pPr>
    </w:p>
    <w:p w14:paraId="2F9D6CE4" w14:textId="77777777" w:rsidR="00414C56" w:rsidRPr="007B6FDC" w:rsidRDefault="00414C56" w:rsidP="003E2772">
      <w:pPr>
        <w:rPr>
          <w:sz w:val="20"/>
          <w:szCs w:val="20"/>
        </w:rPr>
      </w:pPr>
      <w:r w:rsidRPr="007B6FDC">
        <w:rPr>
          <w:sz w:val="20"/>
          <w:szCs w:val="20"/>
        </w:rPr>
        <w:t>Email_____________________________________________________________________</w:t>
      </w:r>
    </w:p>
    <w:p w14:paraId="4567405E" w14:textId="77777777" w:rsidR="00414C56" w:rsidRPr="007B6FDC" w:rsidRDefault="00414C56" w:rsidP="003E2772">
      <w:pPr>
        <w:rPr>
          <w:sz w:val="20"/>
          <w:szCs w:val="20"/>
        </w:rPr>
      </w:pPr>
    </w:p>
    <w:p w14:paraId="251D3250" w14:textId="77777777" w:rsidR="003E2772" w:rsidRPr="007B6FDC" w:rsidRDefault="00414C56" w:rsidP="003E2772">
      <w:pPr>
        <w:rPr>
          <w:sz w:val="20"/>
          <w:szCs w:val="20"/>
        </w:rPr>
      </w:pPr>
      <w:r w:rsidRPr="007B6FDC">
        <w:rPr>
          <w:sz w:val="20"/>
          <w:szCs w:val="20"/>
        </w:rPr>
        <w:t xml:space="preserve"> Sex  </w:t>
      </w:r>
      <w:proofErr w:type="gramStart"/>
      <w:r w:rsidRPr="007B6FDC">
        <w:rPr>
          <w:sz w:val="20"/>
          <w:szCs w:val="20"/>
        </w:rPr>
        <w:t xml:space="preserve">   [</w:t>
      </w:r>
      <w:proofErr w:type="gramEnd"/>
      <w:r w:rsidRPr="007B6FDC">
        <w:rPr>
          <w:sz w:val="20"/>
          <w:szCs w:val="20"/>
        </w:rPr>
        <w:t xml:space="preserve"> ] Male    </w:t>
      </w:r>
      <w:r w:rsidR="003E2772" w:rsidRPr="007B6FDC">
        <w:rPr>
          <w:sz w:val="20"/>
          <w:szCs w:val="20"/>
        </w:rPr>
        <w:t>[</w:t>
      </w:r>
      <w:r w:rsidR="00C96E34" w:rsidRPr="007B6FDC">
        <w:rPr>
          <w:sz w:val="20"/>
          <w:szCs w:val="20"/>
        </w:rPr>
        <w:t xml:space="preserve"> </w:t>
      </w:r>
      <w:r w:rsidR="003E2772" w:rsidRPr="007B6FDC">
        <w:rPr>
          <w:sz w:val="20"/>
          <w:szCs w:val="20"/>
        </w:rPr>
        <w:t xml:space="preserve">] Female    </w:t>
      </w:r>
      <w:r w:rsidRPr="007B6FDC">
        <w:rPr>
          <w:sz w:val="20"/>
          <w:szCs w:val="20"/>
        </w:rPr>
        <w:t xml:space="preserve">                   </w:t>
      </w:r>
      <w:r w:rsidR="003E2772" w:rsidRPr="007B6FDC">
        <w:rPr>
          <w:sz w:val="20"/>
          <w:szCs w:val="20"/>
        </w:rPr>
        <w:t>Dat</w:t>
      </w:r>
      <w:r w:rsidRPr="007B6FDC">
        <w:rPr>
          <w:sz w:val="20"/>
          <w:szCs w:val="20"/>
        </w:rPr>
        <w:t>e of Birth ____________________________</w:t>
      </w:r>
    </w:p>
    <w:p w14:paraId="6C1FEA92" w14:textId="77777777" w:rsidR="003E2772" w:rsidRPr="007B6FDC" w:rsidRDefault="003E2772" w:rsidP="003E2772">
      <w:pPr>
        <w:rPr>
          <w:sz w:val="20"/>
          <w:szCs w:val="20"/>
        </w:rPr>
      </w:pPr>
    </w:p>
    <w:p w14:paraId="1F76D622" w14:textId="77777777" w:rsidR="003E2772" w:rsidRPr="007B6FDC" w:rsidRDefault="003E2772" w:rsidP="003E2772">
      <w:pPr>
        <w:jc w:val="center"/>
        <w:rPr>
          <w:b/>
          <w:sz w:val="20"/>
          <w:szCs w:val="20"/>
        </w:rPr>
      </w:pPr>
    </w:p>
    <w:p w14:paraId="2D0189D4" w14:textId="77777777" w:rsidR="003E2772" w:rsidRPr="007B6FDC" w:rsidRDefault="003E2772" w:rsidP="003E2772">
      <w:pPr>
        <w:jc w:val="center"/>
        <w:outlineLvl w:val="0"/>
        <w:rPr>
          <w:b/>
          <w:sz w:val="20"/>
          <w:szCs w:val="20"/>
        </w:rPr>
      </w:pPr>
      <w:r w:rsidRPr="007B6FDC">
        <w:rPr>
          <w:b/>
          <w:sz w:val="20"/>
          <w:szCs w:val="20"/>
        </w:rPr>
        <w:t>OFFICES HELD</w:t>
      </w:r>
    </w:p>
    <w:p w14:paraId="2F115BB0" w14:textId="77777777" w:rsidR="003E2772" w:rsidRPr="007B6FDC" w:rsidRDefault="003E2772" w:rsidP="003E2772">
      <w:pPr>
        <w:rPr>
          <w:sz w:val="20"/>
          <w:szCs w:val="20"/>
        </w:rPr>
      </w:pPr>
    </w:p>
    <w:p w14:paraId="47F74854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Chapte</w:t>
      </w:r>
      <w:r w:rsidR="00C96E34" w:rsidRPr="007B6FDC">
        <w:rPr>
          <w:sz w:val="20"/>
          <w:szCs w:val="20"/>
        </w:rPr>
        <w:t>r ___________________________________________________________________</w:t>
      </w:r>
    </w:p>
    <w:p w14:paraId="749E8CBD" w14:textId="77777777" w:rsidR="003E2772" w:rsidRPr="007B6FDC" w:rsidRDefault="003E2772" w:rsidP="003E2772">
      <w:pPr>
        <w:rPr>
          <w:sz w:val="20"/>
          <w:szCs w:val="20"/>
        </w:rPr>
      </w:pPr>
    </w:p>
    <w:p w14:paraId="018A20C8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Region</w:t>
      </w:r>
      <w:r w:rsidR="00C96E34" w:rsidRPr="007B6FDC">
        <w:rPr>
          <w:sz w:val="20"/>
          <w:szCs w:val="20"/>
        </w:rPr>
        <w:t xml:space="preserve"> ___________________________________________________________________</w:t>
      </w:r>
    </w:p>
    <w:p w14:paraId="2B183E59" w14:textId="77777777" w:rsidR="003E2772" w:rsidRPr="007B6FDC" w:rsidRDefault="003E2772" w:rsidP="003E2772">
      <w:pPr>
        <w:rPr>
          <w:sz w:val="20"/>
          <w:szCs w:val="20"/>
        </w:rPr>
      </w:pPr>
    </w:p>
    <w:p w14:paraId="5C1C9DD2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Internati</w:t>
      </w:r>
      <w:r w:rsidR="00C96E34" w:rsidRPr="007B6FDC">
        <w:rPr>
          <w:sz w:val="20"/>
          <w:szCs w:val="20"/>
        </w:rPr>
        <w:t>onal _______________________________________________________________</w:t>
      </w:r>
    </w:p>
    <w:p w14:paraId="50DF5D30" w14:textId="77777777" w:rsidR="003E2772" w:rsidRPr="007B6FDC" w:rsidRDefault="003E2772" w:rsidP="003E2772">
      <w:pPr>
        <w:rPr>
          <w:sz w:val="20"/>
          <w:szCs w:val="20"/>
        </w:rPr>
      </w:pPr>
    </w:p>
    <w:p w14:paraId="2406DF25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Applicant’s Signature ____________________________________________________</w:t>
      </w:r>
      <w:r w:rsidR="00414C56" w:rsidRPr="007B6FDC">
        <w:rPr>
          <w:sz w:val="20"/>
          <w:szCs w:val="20"/>
        </w:rPr>
        <w:t>____</w:t>
      </w:r>
    </w:p>
    <w:p w14:paraId="36AB46B7" w14:textId="77777777" w:rsidR="003E2772" w:rsidRPr="007B6FDC" w:rsidRDefault="003E2772" w:rsidP="003E2772">
      <w:pPr>
        <w:rPr>
          <w:sz w:val="20"/>
          <w:szCs w:val="20"/>
        </w:rPr>
      </w:pPr>
    </w:p>
    <w:p w14:paraId="63C49DC4" w14:textId="77777777" w:rsidR="003E2772" w:rsidRPr="007B6FDC" w:rsidRDefault="003E2772" w:rsidP="003E2772">
      <w:pPr>
        <w:outlineLvl w:val="0"/>
        <w:rPr>
          <w:sz w:val="20"/>
          <w:szCs w:val="20"/>
        </w:rPr>
      </w:pPr>
      <w:r w:rsidRPr="007B6FDC">
        <w:rPr>
          <w:sz w:val="20"/>
          <w:szCs w:val="20"/>
        </w:rPr>
        <w:t>Chapter President’s Signature _____________________________________________</w:t>
      </w:r>
      <w:r w:rsidR="00414C56" w:rsidRPr="007B6FDC">
        <w:rPr>
          <w:sz w:val="20"/>
          <w:szCs w:val="20"/>
        </w:rPr>
        <w:t>____</w:t>
      </w:r>
    </w:p>
    <w:p w14:paraId="08E54664" w14:textId="77777777" w:rsidR="003E2772" w:rsidRPr="007B6FDC" w:rsidRDefault="003E2772" w:rsidP="003E2772">
      <w:pPr>
        <w:rPr>
          <w:sz w:val="20"/>
          <w:szCs w:val="20"/>
        </w:rPr>
      </w:pPr>
    </w:p>
    <w:p w14:paraId="5ECA2A2A" w14:textId="77777777" w:rsidR="003E2772" w:rsidRPr="007B6FDC" w:rsidRDefault="003E2772" w:rsidP="003E2772">
      <w:pPr>
        <w:rPr>
          <w:sz w:val="20"/>
          <w:szCs w:val="20"/>
        </w:rPr>
      </w:pPr>
      <w:r w:rsidRPr="007B6FDC">
        <w:rPr>
          <w:sz w:val="20"/>
          <w:szCs w:val="20"/>
        </w:rPr>
        <w:t>Regional Director’s Signature _____________________________________________</w:t>
      </w:r>
      <w:r w:rsidR="00414C56" w:rsidRPr="007B6FDC">
        <w:rPr>
          <w:sz w:val="20"/>
          <w:szCs w:val="20"/>
        </w:rPr>
        <w:t>____</w:t>
      </w:r>
    </w:p>
    <w:p w14:paraId="0CC0842C" w14:textId="77777777" w:rsidR="003E2772" w:rsidRPr="007B6FDC" w:rsidRDefault="00497DB4" w:rsidP="003E2772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</w:t>
      </w:r>
    </w:p>
    <w:p w14:paraId="509B4993" w14:textId="77777777" w:rsidR="003E2772" w:rsidRPr="00512658" w:rsidRDefault="00497DB4" w:rsidP="00512658">
      <w:pPr>
        <w:jc w:val="center"/>
        <w:rPr>
          <w:b/>
          <w:sz w:val="20"/>
          <w:szCs w:val="20"/>
        </w:rPr>
      </w:pPr>
      <w:r w:rsidRPr="00512658">
        <w:rPr>
          <w:b/>
          <w:sz w:val="20"/>
          <w:szCs w:val="20"/>
        </w:rPr>
        <w:t>All applicants must satisfy the IABPFF Constitutional requirement below:</w:t>
      </w:r>
    </w:p>
    <w:p w14:paraId="70627214" w14:textId="4EAE4EA2" w:rsidR="002046E3" w:rsidRPr="00512658" w:rsidRDefault="00497DB4" w:rsidP="002046E3">
      <w:pPr>
        <w:pBdr>
          <w:bottom w:val="dotted" w:sz="24" w:space="1" w:color="auto"/>
        </w:pBdr>
        <w:rPr>
          <w:sz w:val="20"/>
          <w:szCs w:val="20"/>
        </w:rPr>
      </w:pPr>
      <w:r w:rsidRPr="00512658">
        <w:rPr>
          <w:b/>
          <w:sz w:val="20"/>
          <w:szCs w:val="20"/>
        </w:rPr>
        <w:t xml:space="preserve">Article IV </w:t>
      </w:r>
      <w:r w:rsidR="002046E3" w:rsidRPr="00512658">
        <w:rPr>
          <w:b/>
          <w:sz w:val="20"/>
          <w:szCs w:val="20"/>
        </w:rPr>
        <w:t xml:space="preserve">Section 6: Lifetime Members.  A member in good standing for at least 51% of their fire service as confirmed by the local association President or in the case of an individual member where no local association exist, confirmed by the Regional Director; retired from active duty (fire service); pays a onetime membership fee of </w:t>
      </w:r>
      <w:r w:rsidR="002046E3" w:rsidRPr="00950800">
        <w:rPr>
          <w:b/>
          <w:color w:val="FF0000"/>
          <w:sz w:val="20"/>
          <w:szCs w:val="20"/>
        </w:rPr>
        <w:t>$</w:t>
      </w:r>
      <w:r w:rsidR="00512658" w:rsidRPr="00950800">
        <w:rPr>
          <w:b/>
          <w:color w:val="FF0000"/>
          <w:sz w:val="20"/>
          <w:szCs w:val="20"/>
        </w:rPr>
        <w:t>250</w:t>
      </w:r>
      <w:r w:rsidR="002046E3" w:rsidRPr="00950800">
        <w:rPr>
          <w:b/>
          <w:color w:val="FF0000"/>
          <w:sz w:val="20"/>
          <w:szCs w:val="20"/>
        </w:rPr>
        <w:t xml:space="preserve">.00 </w:t>
      </w:r>
      <w:r w:rsidR="002046E3" w:rsidRPr="00512658">
        <w:rPr>
          <w:b/>
          <w:sz w:val="20"/>
          <w:szCs w:val="20"/>
        </w:rPr>
        <w:t>to the IABPF</w:t>
      </w:r>
      <w:r w:rsidR="00A02A52" w:rsidRPr="00512658">
        <w:rPr>
          <w:b/>
          <w:sz w:val="20"/>
          <w:szCs w:val="20"/>
        </w:rPr>
        <w:t>F</w:t>
      </w:r>
      <w:r w:rsidR="002046E3" w:rsidRPr="00512658">
        <w:rPr>
          <w:b/>
          <w:sz w:val="20"/>
          <w:szCs w:val="20"/>
        </w:rPr>
        <w:t xml:space="preserve"> shall be granted lifetime membership status.  No other IABPFF dues shall be levied.  Persons found to have bypassed the required service commitment to the local association shall be purged from </w:t>
      </w:r>
      <w:r w:rsidR="00512658" w:rsidRPr="00512658">
        <w:rPr>
          <w:b/>
          <w:sz w:val="20"/>
          <w:szCs w:val="20"/>
        </w:rPr>
        <w:t>Lifetime</w:t>
      </w:r>
      <w:r w:rsidR="002046E3" w:rsidRPr="00512658">
        <w:rPr>
          <w:b/>
          <w:sz w:val="20"/>
          <w:szCs w:val="20"/>
        </w:rPr>
        <w:t xml:space="preserve"> Membership file.  Any disabled member in good standing shall be exempt from all requirements of service and fees</w:t>
      </w:r>
      <w:r w:rsidR="002046E3" w:rsidRPr="00512658">
        <w:rPr>
          <w:sz w:val="20"/>
          <w:szCs w:val="20"/>
        </w:rPr>
        <w:t xml:space="preserve">. </w:t>
      </w:r>
    </w:p>
    <w:p w14:paraId="0BBF55C4" w14:textId="77777777" w:rsidR="00A86BC1" w:rsidRDefault="00A86BC1" w:rsidP="002046E3">
      <w:pPr>
        <w:rPr>
          <w:sz w:val="16"/>
          <w:szCs w:val="16"/>
        </w:rPr>
      </w:pPr>
    </w:p>
    <w:p w14:paraId="12D8E3B8" w14:textId="77777777" w:rsidR="00512658" w:rsidRPr="00512658" w:rsidRDefault="00A86BC1" w:rsidP="00512658">
      <w:pPr>
        <w:jc w:val="center"/>
        <w:rPr>
          <w:rFonts w:ascii="Garamond" w:hAnsi="Garamond"/>
          <w:b/>
          <w:sz w:val="20"/>
          <w:szCs w:val="20"/>
        </w:rPr>
      </w:pPr>
      <w:r w:rsidRPr="00512658">
        <w:rPr>
          <w:rFonts w:ascii="Garamond" w:hAnsi="Garamond"/>
          <w:b/>
          <w:sz w:val="20"/>
          <w:szCs w:val="20"/>
        </w:rPr>
        <w:t>Submit completed application with payment</w:t>
      </w:r>
      <w:r w:rsidR="00133E28" w:rsidRPr="00512658">
        <w:rPr>
          <w:rFonts w:ascii="Garamond" w:hAnsi="Garamond"/>
          <w:b/>
          <w:sz w:val="20"/>
          <w:szCs w:val="20"/>
        </w:rPr>
        <w:t xml:space="preserve"> of </w:t>
      </w:r>
      <w:r w:rsidR="00133E28" w:rsidRPr="00950800">
        <w:rPr>
          <w:rFonts w:ascii="Garamond" w:hAnsi="Garamond"/>
          <w:b/>
          <w:color w:val="FF0000"/>
          <w:sz w:val="20"/>
          <w:szCs w:val="20"/>
        </w:rPr>
        <w:t>$</w:t>
      </w:r>
      <w:r w:rsidR="00512658" w:rsidRPr="00950800">
        <w:rPr>
          <w:rFonts w:ascii="Garamond" w:hAnsi="Garamond"/>
          <w:b/>
          <w:color w:val="FF0000"/>
          <w:sz w:val="20"/>
          <w:szCs w:val="20"/>
        </w:rPr>
        <w:t>250.00</w:t>
      </w:r>
      <w:r w:rsidRPr="00950800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Pr="00512658">
        <w:rPr>
          <w:rFonts w:ascii="Garamond" w:hAnsi="Garamond"/>
          <w:b/>
          <w:sz w:val="20"/>
          <w:szCs w:val="20"/>
        </w:rPr>
        <w:t>to</w:t>
      </w:r>
      <w:r w:rsidR="00133E28" w:rsidRPr="00512658">
        <w:rPr>
          <w:rFonts w:ascii="Garamond" w:hAnsi="Garamond"/>
          <w:b/>
          <w:sz w:val="20"/>
          <w:szCs w:val="20"/>
        </w:rPr>
        <w:t>:</w:t>
      </w:r>
    </w:p>
    <w:p w14:paraId="16CB6FA0" w14:textId="1B7B0D08" w:rsidR="007050EE" w:rsidRPr="00512658" w:rsidRDefault="00A86BC1" w:rsidP="00512658">
      <w:pPr>
        <w:jc w:val="center"/>
        <w:rPr>
          <w:rFonts w:ascii="Garamond" w:hAnsi="Garamond"/>
          <w:b/>
          <w:sz w:val="20"/>
          <w:szCs w:val="20"/>
        </w:rPr>
      </w:pPr>
      <w:r w:rsidRPr="00512658">
        <w:rPr>
          <w:rFonts w:ascii="Garamond" w:hAnsi="Garamond"/>
          <w:b/>
          <w:sz w:val="20"/>
          <w:szCs w:val="20"/>
        </w:rPr>
        <w:t>IABPFF Treasurer</w:t>
      </w:r>
      <w:r w:rsidR="00133E28" w:rsidRPr="00512658">
        <w:rPr>
          <w:rFonts w:ascii="Garamond" w:hAnsi="Garamond"/>
          <w:b/>
          <w:sz w:val="20"/>
          <w:szCs w:val="20"/>
        </w:rPr>
        <w:t xml:space="preserve"> </w:t>
      </w:r>
      <w:r w:rsidR="00512658" w:rsidRPr="00512658">
        <w:rPr>
          <w:rFonts w:ascii="Garamond" w:hAnsi="Garamond"/>
          <w:b/>
          <w:sz w:val="20"/>
          <w:szCs w:val="20"/>
        </w:rPr>
        <w:t>Gwendolyn Sistare</w:t>
      </w:r>
      <w:r w:rsidR="00512658">
        <w:rPr>
          <w:rFonts w:ascii="Garamond" w:hAnsi="Garamond"/>
          <w:b/>
          <w:sz w:val="20"/>
          <w:szCs w:val="20"/>
        </w:rPr>
        <w:t>,</w:t>
      </w:r>
      <w:r w:rsidR="00512658" w:rsidRPr="00512658">
        <w:rPr>
          <w:rFonts w:ascii="Garamond" w:hAnsi="Garamond"/>
          <w:b/>
          <w:sz w:val="20"/>
          <w:szCs w:val="20"/>
        </w:rPr>
        <w:t xml:space="preserve"> </w:t>
      </w:r>
      <w:r w:rsidR="00133E28" w:rsidRPr="00512658">
        <w:rPr>
          <w:rFonts w:ascii="Garamond" w:hAnsi="Garamond"/>
          <w:b/>
          <w:sz w:val="20"/>
          <w:szCs w:val="20"/>
        </w:rPr>
        <w:t xml:space="preserve">PO Box </w:t>
      </w:r>
      <w:r w:rsidR="00512658" w:rsidRPr="00512658">
        <w:rPr>
          <w:rFonts w:ascii="Garamond" w:hAnsi="Garamond"/>
          <w:b/>
          <w:sz w:val="20"/>
          <w:szCs w:val="20"/>
        </w:rPr>
        <w:t>91104</w:t>
      </w:r>
      <w:r w:rsidR="00512658">
        <w:rPr>
          <w:rFonts w:ascii="Garamond" w:hAnsi="Garamond"/>
          <w:b/>
          <w:sz w:val="20"/>
          <w:szCs w:val="20"/>
        </w:rPr>
        <w:t>,</w:t>
      </w:r>
      <w:r w:rsidR="00512658" w:rsidRPr="00512658">
        <w:rPr>
          <w:rFonts w:ascii="Garamond" w:hAnsi="Garamond"/>
          <w:b/>
          <w:sz w:val="20"/>
          <w:szCs w:val="20"/>
        </w:rPr>
        <w:t xml:space="preserve"> Washington, DC 20090</w:t>
      </w:r>
    </w:p>
    <w:sectPr w:rsidR="007050EE" w:rsidRPr="00512658" w:rsidSect="00A830C9">
      <w:footerReference w:type="default" r:id="rId10"/>
      <w:pgSz w:w="12240" w:h="15840" w:code="1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14FD" w14:textId="77777777" w:rsidR="00A76195" w:rsidRDefault="00A76195">
      <w:r>
        <w:separator/>
      </w:r>
    </w:p>
  </w:endnote>
  <w:endnote w:type="continuationSeparator" w:id="0">
    <w:p w14:paraId="1BB062ED" w14:textId="77777777" w:rsidR="00A76195" w:rsidRDefault="00A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57FF" w14:textId="5D6DF948" w:rsidR="002C2454" w:rsidRPr="007B6FDC" w:rsidRDefault="002C2454">
    <w:pPr>
      <w:pStyle w:val="Footer"/>
      <w:jc w:val="center"/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B6FDC"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www.iabpf.org</w:t>
    </w:r>
  </w:p>
  <w:p w14:paraId="5C91BE48" w14:textId="77777777" w:rsidR="002C2454" w:rsidRDefault="002C24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3198" w14:textId="77777777" w:rsidR="00A76195" w:rsidRDefault="00A76195">
      <w:r>
        <w:separator/>
      </w:r>
    </w:p>
  </w:footnote>
  <w:footnote w:type="continuationSeparator" w:id="0">
    <w:p w14:paraId="3C8CDEA9" w14:textId="77777777" w:rsidR="00A76195" w:rsidRDefault="00A7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9E0"/>
    <w:multiLevelType w:val="hybridMultilevel"/>
    <w:tmpl w:val="E2B61202"/>
    <w:lvl w:ilvl="0" w:tplc="DF4A9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A4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60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65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48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C5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08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8B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23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F612F"/>
    <w:multiLevelType w:val="hybridMultilevel"/>
    <w:tmpl w:val="300C8E8A"/>
    <w:lvl w:ilvl="0" w:tplc="E6E8E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47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87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DE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2B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2A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44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C7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2A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72E6E"/>
    <w:multiLevelType w:val="hybridMultilevel"/>
    <w:tmpl w:val="B88435A8"/>
    <w:lvl w:ilvl="0" w:tplc="A0F8F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20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C3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ECF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AB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4D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E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9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EC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83AC6"/>
    <w:multiLevelType w:val="hybridMultilevel"/>
    <w:tmpl w:val="DF1AAAB6"/>
    <w:lvl w:ilvl="0" w:tplc="CBB22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2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A5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26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0A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0B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A4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6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C5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50E30"/>
    <w:multiLevelType w:val="hybridMultilevel"/>
    <w:tmpl w:val="F5A42FFA"/>
    <w:lvl w:ilvl="0" w:tplc="5008C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D630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DA2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A6E1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A0A1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28C4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00D6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2E4A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E2E5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6B56A4"/>
    <w:multiLevelType w:val="hybridMultilevel"/>
    <w:tmpl w:val="784464A6"/>
    <w:lvl w:ilvl="0" w:tplc="92A44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44F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085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44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D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08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2F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2C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426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54E75"/>
    <w:multiLevelType w:val="hybridMultilevel"/>
    <w:tmpl w:val="31029634"/>
    <w:lvl w:ilvl="0" w:tplc="1060B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15629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A8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80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A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F2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C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F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5EB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16F"/>
    <w:multiLevelType w:val="hybridMultilevel"/>
    <w:tmpl w:val="14F2FD52"/>
    <w:lvl w:ilvl="0" w:tplc="4C1C5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4D47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CA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2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20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B4A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3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F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AE8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A0"/>
    <w:rsid w:val="00072E64"/>
    <w:rsid w:val="00084084"/>
    <w:rsid w:val="000A0B79"/>
    <w:rsid w:val="000A3785"/>
    <w:rsid w:val="000C6645"/>
    <w:rsid w:val="000E1DEC"/>
    <w:rsid w:val="0011144D"/>
    <w:rsid w:val="00133E28"/>
    <w:rsid w:val="001D5B73"/>
    <w:rsid w:val="001F4F92"/>
    <w:rsid w:val="002046E3"/>
    <w:rsid w:val="00223834"/>
    <w:rsid w:val="00251B91"/>
    <w:rsid w:val="00255605"/>
    <w:rsid w:val="0029297B"/>
    <w:rsid w:val="002C2454"/>
    <w:rsid w:val="003251C9"/>
    <w:rsid w:val="00361E34"/>
    <w:rsid w:val="0039367E"/>
    <w:rsid w:val="003E2772"/>
    <w:rsid w:val="00414C56"/>
    <w:rsid w:val="00425195"/>
    <w:rsid w:val="00473ABD"/>
    <w:rsid w:val="00497DB4"/>
    <w:rsid w:val="00512658"/>
    <w:rsid w:val="005F59A0"/>
    <w:rsid w:val="00667283"/>
    <w:rsid w:val="006A0D6C"/>
    <w:rsid w:val="006C7A85"/>
    <w:rsid w:val="007050EE"/>
    <w:rsid w:val="0077608D"/>
    <w:rsid w:val="007B6FDC"/>
    <w:rsid w:val="007C243B"/>
    <w:rsid w:val="0081078C"/>
    <w:rsid w:val="00861EFD"/>
    <w:rsid w:val="008A7571"/>
    <w:rsid w:val="008F1635"/>
    <w:rsid w:val="00904AD3"/>
    <w:rsid w:val="00950800"/>
    <w:rsid w:val="00980930"/>
    <w:rsid w:val="009C575D"/>
    <w:rsid w:val="00A02A52"/>
    <w:rsid w:val="00A2213A"/>
    <w:rsid w:val="00A24B07"/>
    <w:rsid w:val="00A476CB"/>
    <w:rsid w:val="00A6236B"/>
    <w:rsid w:val="00A76195"/>
    <w:rsid w:val="00A830C9"/>
    <w:rsid w:val="00A86BC1"/>
    <w:rsid w:val="00AE1A23"/>
    <w:rsid w:val="00B20354"/>
    <w:rsid w:val="00C54784"/>
    <w:rsid w:val="00C96E34"/>
    <w:rsid w:val="00CC09D1"/>
    <w:rsid w:val="00D22D33"/>
    <w:rsid w:val="00D31D4F"/>
    <w:rsid w:val="00D94A73"/>
    <w:rsid w:val="00DA0B9D"/>
    <w:rsid w:val="00E238B8"/>
    <w:rsid w:val="00EB5624"/>
    <w:rsid w:val="00F41902"/>
    <w:rsid w:val="00FA53DA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B2D52"/>
  <w15:docId w15:val="{3F87FC8D-4A3F-4E04-B47E-18CF7D5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0C9"/>
    <w:rPr>
      <w:sz w:val="24"/>
      <w:szCs w:val="24"/>
    </w:rPr>
  </w:style>
  <w:style w:type="paragraph" w:styleId="Heading1">
    <w:name w:val="heading 1"/>
    <w:basedOn w:val="Normal"/>
    <w:next w:val="Normal"/>
    <w:qFormat/>
    <w:rsid w:val="00A830C9"/>
    <w:pPr>
      <w:keepNext/>
      <w:jc w:val="center"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A830C9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A830C9"/>
    <w:pPr>
      <w:keepNext/>
      <w:spacing w:before="100" w:beforeAutospacing="1"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A830C9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A830C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830C9"/>
    <w:pPr>
      <w:keepNext/>
      <w:ind w:right="-180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A830C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A830C9"/>
    <w:pPr>
      <w:keepNext/>
      <w:jc w:val="center"/>
      <w:outlineLvl w:val="7"/>
    </w:pPr>
    <w:rPr>
      <w:rFonts w:ascii="Castellar" w:hAnsi="Castellar"/>
      <w:b/>
      <w:bCs/>
      <w:sz w:val="40"/>
      <w:u w:val="single"/>
    </w:rPr>
  </w:style>
  <w:style w:type="paragraph" w:styleId="Heading9">
    <w:name w:val="heading 9"/>
    <w:basedOn w:val="Normal"/>
    <w:next w:val="Normal"/>
    <w:qFormat/>
    <w:rsid w:val="00A830C9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0C9"/>
    <w:rPr>
      <w:sz w:val="28"/>
    </w:rPr>
  </w:style>
  <w:style w:type="paragraph" w:customStyle="1" w:styleId="InsideAddress">
    <w:name w:val="Inside Address"/>
    <w:basedOn w:val="Normal"/>
    <w:rsid w:val="00A830C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A830C9"/>
    <w:rPr>
      <w:color w:val="0000FF"/>
      <w:u w:val="single"/>
    </w:rPr>
  </w:style>
  <w:style w:type="paragraph" w:styleId="BodyTextIndent">
    <w:name w:val="Body Text Indent"/>
    <w:basedOn w:val="Normal"/>
    <w:rsid w:val="00A830C9"/>
    <w:pPr>
      <w:tabs>
        <w:tab w:val="left" w:pos="8640"/>
      </w:tabs>
      <w:ind w:left="360"/>
    </w:pPr>
  </w:style>
  <w:style w:type="paragraph" w:styleId="BodyText2">
    <w:name w:val="Body Text 2"/>
    <w:basedOn w:val="Normal"/>
    <w:rsid w:val="00A830C9"/>
    <w:pPr>
      <w:jc w:val="both"/>
    </w:pPr>
    <w:rPr>
      <w:sz w:val="22"/>
    </w:rPr>
  </w:style>
  <w:style w:type="paragraph" w:styleId="Header">
    <w:name w:val="header"/>
    <w:basedOn w:val="Normal"/>
    <w:rsid w:val="00A83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0C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A830C9"/>
  </w:style>
  <w:style w:type="paragraph" w:customStyle="1" w:styleId="InsideAddressName">
    <w:name w:val="Inside Address Name"/>
    <w:basedOn w:val="Normal"/>
    <w:rsid w:val="00A830C9"/>
  </w:style>
  <w:style w:type="paragraph" w:styleId="Salutation">
    <w:name w:val="Salutation"/>
    <w:basedOn w:val="Normal"/>
    <w:next w:val="Normal"/>
    <w:rsid w:val="00A830C9"/>
  </w:style>
  <w:style w:type="paragraph" w:styleId="Signature">
    <w:name w:val="Signature"/>
    <w:basedOn w:val="Normal"/>
    <w:rsid w:val="00A830C9"/>
  </w:style>
  <w:style w:type="paragraph" w:customStyle="1" w:styleId="SignatureJobTitle">
    <w:name w:val="Signature Job Title"/>
    <w:basedOn w:val="Signature"/>
    <w:rsid w:val="00A830C9"/>
  </w:style>
  <w:style w:type="paragraph" w:styleId="Closing">
    <w:name w:val="Closing"/>
    <w:basedOn w:val="Normal"/>
    <w:rsid w:val="00A830C9"/>
  </w:style>
  <w:style w:type="character" w:styleId="FollowedHyperlink">
    <w:name w:val="FollowedHyperlink"/>
    <w:basedOn w:val="DefaultParagraphFont"/>
    <w:rsid w:val="00A830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8215-85DB-4D28-A4B4-0AB282E8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chapter of the International Association of Black Professional Firefighters</vt:lpstr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chapter of the International Association of Black Professional Firefighters</dc:title>
  <dc:creator>user</dc:creator>
  <cp:lastModifiedBy>Gwendolyn SISTARE</cp:lastModifiedBy>
  <cp:revision>2</cp:revision>
  <cp:lastPrinted>2013-02-05T20:59:00Z</cp:lastPrinted>
  <dcterms:created xsi:type="dcterms:W3CDTF">2020-10-13T01:48:00Z</dcterms:created>
  <dcterms:modified xsi:type="dcterms:W3CDTF">2020-10-13T01:48:00Z</dcterms:modified>
</cp:coreProperties>
</file>